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39" w:rsidRPr="00396E39" w:rsidRDefault="00396E39" w:rsidP="00396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96E39" w:rsidRPr="00396E39" w:rsidRDefault="00396E39" w:rsidP="00396E39">
      <w:pPr>
        <w:rPr>
          <w:rFonts w:ascii="Times New Roman" w:hAnsi="Times New Roman" w:cs="Times New Roman"/>
          <w:sz w:val="28"/>
          <w:szCs w:val="28"/>
        </w:rPr>
      </w:pPr>
      <w:r w:rsidRPr="00396E3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Теоретические аспекты системы управления деятельностью фирмы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96E39" w:rsidRPr="00396E39" w:rsidRDefault="00396E39" w:rsidP="00396E39">
      <w:pPr>
        <w:rPr>
          <w:rFonts w:ascii="Times New Roman" w:hAnsi="Times New Roman" w:cs="Times New Roman"/>
          <w:sz w:val="28"/>
          <w:szCs w:val="28"/>
        </w:rPr>
      </w:pPr>
      <w:r w:rsidRPr="00396E39">
        <w:rPr>
          <w:rFonts w:ascii="Times New Roman" w:hAnsi="Times New Roman" w:cs="Times New Roman"/>
          <w:sz w:val="28"/>
          <w:szCs w:val="28"/>
        </w:rPr>
        <w:t xml:space="preserve">1.1 Сущность </w:t>
      </w:r>
      <w:r>
        <w:rPr>
          <w:rFonts w:ascii="Times New Roman" w:hAnsi="Times New Roman" w:cs="Times New Roman"/>
          <w:sz w:val="28"/>
          <w:szCs w:val="28"/>
        </w:rPr>
        <w:t>и цели системы управления деятельностью</w:t>
      </w:r>
    </w:p>
    <w:p w:rsidR="00396E39" w:rsidRPr="00396E39" w:rsidRDefault="00396E39" w:rsidP="00396E39">
      <w:pPr>
        <w:rPr>
          <w:rFonts w:ascii="Times New Roman" w:hAnsi="Times New Roman" w:cs="Times New Roman"/>
          <w:sz w:val="28"/>
          <w:szCs w:val="28"/>
        </w:rPr>
      </w:pPr>
      <w:r w:rsidRPr="00396E39"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hAnsi="Times New Roman" w:cs="Times New Roman"/>
          <w:sz w:val="28"/>
          <w:szCs w:val="28"/>
        </w:rPr>
        <w:t>Элементы системы управления деятельностью фирмы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96E39" w:rsidRPr="00396E39" w:rsidRDefault="00396E39" w:rsidP="00396E39">
      <w:pPr>
        <w:rPr>
          <w:rFonts w:ascii="Times New Roman" w:hAnsi="Times New Roman" w:cs="Times New Roman"/>
          <w:sz w:val="28"/>
          <w:szCs w:val="28"/>
        </w:rPr>
      </w:pPr>
      <w:r w:rsidRPr="00396E39">
        <w:rPr>
          <w:rFonts w:ascii="Times New Roman" w:hAnsi="Times New Roman" w:cs="Times New Roman"/>
          <w:sz w:val="28"/>
          <w:szCs w:val="28"/>
        </w:rPr>
        <w:t xml:space="preserve">2. Анализ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системы управления деятельностью фирмы </w:t>
      </w:r>
      <w:r w:rsidRPr="00396E39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396E39">
        <w:rPr>
          <w:rFonts w:ascii="Times New Roman" w:hAnsi="Times New Roman" w:cs="Times New Roman"/>
          <w:sz w:val="28"/>
          <w:szCs w:val="28"/>
        </w:rPr>
        <w:t>Карабалыкская</w:t>
      </w:r>
      <w:proofErr w:type="spellEnd"/>
      <w:r w:rsidRPr="00396E39">
        <w:rPr>
          <w:rFonts w:ascii="Times New Roman" w:hAnsi="Times New Roman" w:cs="Times New Roman"/>
          <w:sz w:val="28"/>
          <w:szCs w:val="28"/>
        </w:rPr>
        <w:t xml:space="preserve"> сельскохозяйс</w:t>
      </w:r>
      <w:r>
        <w:rPr>
          <w:rFonts w:ascii="Times New Roman" w:hAnsi="Times New Roman" w:cs="Times New Roman"/>
          <w:sz w:val="28"/>
          <w:szCs w:val="28"/>
        </w:rPr>
        <w:t>твенная опытная станция» (СХОС)»</w:t>
      </w:r>
    </w:p>
    <w:p w:rsidR="00396E39" w:rsidRPr="00396E39" w:rsidRDefault="00396E39" w:rsidP="00396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Характеристика о</w:t>
      </w:r>
      <w:r w:rsidRPr="00396E39">
        <w:rPr>
          <w:rFonts w:ascii="Times New Roman" w:hAnsi="Times New Roman" w:cs="Times New Roman"/>
          <w:sz w:val="28"/>
          <w:szCs w:val="28"/>
        </w:rPr>
        <w:t>рганизационно - экономиче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</w:t>
      </w:r>
    </w:p>
    <w:p w:rsidR="00396E39" w:rsidRPr="00396E39" w:rsidRDefault="00396E39" w:rsidP="00396E39">
      <w:pPr>
        <w:rPr>
          <w:rFonts w:ascii="Times New Roman" w:hAnsi="Times New Roman" w:cs="Times New Roman"/>
          <w:sz w:val="28"/>
          <w:szCs w:val="28"/>
        </w:rPr>
      </w:pPr>
      <w:r w:rsidRPr="00396E39">
        <w:rPr>
          <w:rFonts w:ascii="Times New Roman" w:hAnsi="Times New Roman" w:cs="Times New Roman"/>
          <w:sz w:val="28"/>
          <w:szCs w:val="28"/>
        </w:rPr>
        <w:t xml:space="preserve">2.2 </w:t>
      </w:r>
      <w:r>
        <w:rPr>
          <w:rFonts w:ascii="Times New Roman" w:hAnsi="Times New Roman" w:cs="Times New Roman"/>
          <w:sz w:val="28"/>
          <w:szCs w:val="28"/>
        </w:rPr>
        <w:t>Анализ элементов системы управления деятельностью</w:t>
      </w:r>
    </w:p>
    <w:p w:rsidR="00396E39" w:rsidRPr="00396E39" w:rsidRDefault="00396E39" w:rsidP="00396E39">
      <w:pPr>
        <w:rPr>
          <w:rFonts w:ascii="Times New Roman" w:hAnsi="Times New Roman" w:cs="Times New Roman"/>
          <w:sz w:val="28"/>
          <w:szCs w:val="28"/>
        </w:rPr>
      </w:pPr>
      <w:r w:rsidRPr="00396E39">
        <w:rPr>
          <w:rFonts w:ascii="Times New Roman" w:hAnsi="Times New Roman" w:cs="Times New Roman"/>
          <w:sz w:val="28"/>
          <w:szCs w:val="28"/>
        </w:rPr>
        <w:t>2.3 Оценка показател</w:t>
      </w:r>
      <w:r>
        <w:rPr>
          <w:rFonts w:ascii="Times New Roman" w:hAnsi="Times New Roman" w:cs="Times New Roman"/>
          <w:sz w:val="28"/>
          <w:szCs w:val="28"/>
        </w:rPr>
        <w:t>ей эффективности системы управления</w:t>
      </w:r>
    </w:p>
    <w:p w:rsidR="00396E39" w:rsidRPr="00396E39" w:rsidRDefault="00396E39" w:rsidP="00396E39">
      <w:pPr>
        <w:rPr>
          <w:rFonts w:ascii="Times New Roman" w:hAnsi="Times New Roman" w:cs="Times New Roman"/>
          <w:sz w:val="28"/>
          <w:szCs w:val="28"/>
        </w:rPr>
      </w:pPr>
      <w:r w:rsidRPr="00396E39">
        <w:rPr>
          <w:rFonts w:ascii="Times New Roman" w:hAnsi="Times New Roman" w:cs="Times New Roman"/>
          <w:sz w:val="28"/>
          <w:szCs w:val="28"/>
        </w:rPr>
        <w:t xml:space="preserve">3. Разработка мероприятий по повышению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системы управления деятельностью фирмы </w:t>
      </w:r>
      <w:r w:rsidRPr="00396E39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396E39">
        <w:rPr>
          <w:rFonts w:ascii="Times New Roman" w:hAnsi="Times New Roman" w:cs="Times New Roman"/>
          <w:sz w:val="28"/>
          <w:szCs w:val="28"/>
        </w:rPr>
        <w:t>Карабалыкская</w:t>
      </w:r>
      <w:proofErr w:type="spellEnd"/>
      <w:r w:rsidRPr="00396E39">
        <w:rPr>
          <w:rFonts w:ascii="Times New Roman" w:hAnsi="Times New Roman" w:cs="Times New Roman"/>
          <w:sz w:val="28"/>
          <w:szCs w:val="28"/>
        </w:rPr>
        <w:t xml:space="preserve"> сельскохозяйс</w:t>
      </w:r>
      <w:r>
        <w:rPr>
          <w:rFonts w:ascii="Times New Roman" w:hAnsi="Times New Roman" w:cs="Times New Roman"/>
          <w:sz w:val="28"/>
          <w:szCs w:val="28"/>
        </w:rPr>
        <w:t>твенная опытная станция» (СХОС)»</w:t>
      </w:r>
    </w:p>
    <w:p w:rsidR="00396E39" w:rsidRPr="00396E39" w:rsidRDefault="00396E39" w:rsidP="00396E39">
      <w:pPr>
        <w:rPr>
          <w:rFonts w:ascii="Times New Roman" w:hAnsi="Times New Roman" w:cs="Times New Roman"/>
          <w:sz w:val="28"/>
          <w:szCs w:val="28"/>
        </w:rPr>
      </w:pPr>
      <w:r w:rsidRPr="00396E39">
        <w:rPr>
          <w:rFonts w:ascii="Times New Roman" w:hAnsi="Times New Roman" w:cs="Times New Roman"/>
          <w:sz w:val="28"/>
          <w:szCs w:val="28"/>
        </w:rPr>
        <w:t xml:space="preserve">3.1 Направления мероприятий для повышения эффективности </w:t>
      </w:r>
      <w:r>
        <w:rPr>
          <w:rFonts w:ascii="Times New Roman" w:hAnsi="Times New Roman" w:cs="Times New Roman"/>
          <w:sz w:val="28"/>
          <w:szCs w:val="28"/>
        </w:rPr>
        <w:t>системы управления</w:t>
      </w:r>
    </w:p>
    <w:p w:rsidR="00396E39" w:rsidRPr="00396E39" w:rsidRDefault="00396E39" w:rsidP="00396E39">
      <w:pPr>
        <w:rPr>
          <w:rFonts w:ascii="Times New Roman" w:hAnsi="Times New Roman" w:cs="Times New Roman"/>
          <w:sz w:val="28"/>
          <w:szCs w:val="28"/>
        </w:rPr>
      </w:pPr>
      <w:r w:rsidRPr="00396E39">
        <w:rPr>
          <w:rFonts w:ascii="Times New Roman" w:hAnsi="Times New Roman" w:cs="Times New Roman"/>
          <w:sz w:val="28"/>
          <w:szCs w:val="28"/>
        </w:rPr>
        <w:t>3.2 Оценка экономической эффективн</w:t>
      </w:r>
      <w:r>
        <w:rPr>
          <w:rFonts w:ascii="Times New Roman" w:hAnsi="Times New Roman" w:cs="Times New Roman"/>
          <w:sz w:val="28"/>
          <w:szCs w:val="28"/>
        </w:rPr>
        <w:t>ости предлагаемых мероприятий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96E39" w:rsidRPr="00396E39" w:rsidRDefault="00396E39" w:rsidP="00396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96E39" w:rsidRPr="00396E39" w:rsidRDefault="00396E39" w:rsidP="00396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Библиография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CA1D6D" w:rsidRDefault="00396E39" w:rsidP="00396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36CC5" w:rsidRDefault="00536CC5">
      <w:pPr>
        <w:rPr>
          <w:rFonts w:ascii="Times New Roman" w:hAnsi="Times New Roman" w:cs="Times New Roman"/>
          <w:sz w:val="28"/>
          <w:szCs w:val="28"/>
        </w:rPr>
      </w:pPr>
    </w:p>
    <w:sectPr w:rsidR="00536CC5" w:rsidSect="00536CC5">
      <w:footerReference w:type="first" r:id="rId9"/>
      <w:pgSz w:w="11906" w:h="16838"/>
      <w:pgMar w:top="1134" w:right="850" w:bottom="1134" w:left="1701" w:header="708" w:footer="708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F5" w:rsidRDefault="001A78F5" w:rsidP="00AE1A31">
      <w:pPr>
        <w:spacing w:after="0" w:line="240" w:lineRule="auto"/>
      </w:pPr>
      <w:r>
        <w:separator/>
      </w:r>
    </w:p>
  </w:endnote>
  <w:endnote w:type="continuationSeparator" w:id="0">
    <w:p w:rsidR="001A78F5" w:rsidRDefault="001A78F5" w:rsidP="00AE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F1D" w:rsidRDefault="00372F1D">
    <w:pPr>
      <w:pStyle w:val="a5"/>
      <w:jc w:val="center"/>
    </w:pPr>
  </w:p>
  <w:p w:rsidR="00372F1D" w:rsidRDefault="00372F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F5" w:rsidRDefault="001A78F5" w:rsidP="00AE1A31">
      <w:pPr>
        <w:spacing w:after="0" w:line="240" w:lineRule="auto"/>
      </w:pPr>
      <w:r>
        <w:separator/>
      </w:r>
    </w:p>
  </w:footnote>
  <w:footnote w:type="continuationSeparator" w:id="0">
    <w:p w:rsidR="001A78F5" w:rsidRDefault="001A78F5" w:rsidP="00AE1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12A96"/>
    <w:multiLevelType w:val="hybridMultilevel"/>
    <w:tmpl w:val="EAD0CD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387EC8"/>
    <w:multiLevelType w:val="hybridMultilevel"/>
    <w:tmpl w:val="F4E0E7A6"/>
    <w:lvl w:ilvl="0" w:tplc="08424D04">
      <w:start w:val="1"/>
      <w:numFmt w:val="bullet"/>
      <w:lvlText w:val=""/>
      <w:lvlJc w:val="left"/>
      <w:pPr>
        <w:ind w:left="357" w:firstLine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6CF4"/>
    <w:multiLevelType w:val="hybridMultilevel"/>
    <w:tmpl w:val="C0EA5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E3242"/>
    <w:multiLevelType w:val="multilevel"/>
    <w:tmpl w:val="1E227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75941159"/>
    <w:multiLevelType w:val="hybridMultilevel"/>
    <w:tmpl w:val="6E8C78D0"/>
    <w:lvl w:ilvl="0" w:tplc="40AEAD30">
      <w:start w:val="1"/>
      <w:numFmt w:val="bullet"/>
      <w:lvlText w:val="−"/>
      <w:lvlJc w:val="left"/>
      <w:pPr>
        <w:ind w:left="357" w:firstLine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D6184"/>
    <w:multiLevelType w:val="hybridMultilevel"/>
    <w:tmpl w:val="6420BD70"/>
    <w:lvl w:ilvl="0" w:tplc="68BC71DE">
      <w:start w:val="1"/>
      <w:numFmt w:val="bullet"/>
      <w:lvlText w:val="−"/>
      <w:lvlJc w:val="left"/>
      <w:pPr>
        <w:ind w:left="357" w:firstLine="36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345"/>
    <w:rsid w:val="0000134B"/>
    <w:rsid w:val="00021BA9"/>
    <w:rsid w:val="00034F78"/>
    <w:rsid w:val="000371FF"/>
    <w:rsid w:val="000527A1"/>
    <w:rsid w:val="00063E13"/>
    <w:rsid w:val="00066D10"/>
    <w:rsid w:val="0009204F"/>
    <w:rsid w:val="000A4359"/>
    <w:rsid w:val="000A575C"/>
    <w:rsid w:val="000D04C8"/>
    <w:rsid w:val="000E120F"/>
    <w:rsid w:val="00114942"/>
    <w:rsid w:val="001169CF"/>
    <w:rsid w:val="0013241C"/>
    <w:rsid w:val="00140C13"/>
    <w:rsid w:val="00164C41"/>
    <w:rsid w:val="001912E4"/>
    <w:rsid w:val="001928C1"/>
    <w:rsid w:val="001A78F5"/>
    <w:rsid w:val="001C633A"/>
    <w:rsid w:val="001D6B99"/>
    <w:rsid w:val="00220E7B"/>
    <w:rsid w:val="002300F0"/>
    <w:rsid w:val="00234BAE"/>
    <w:rsid w:val="002365C1"/>
    <w:rsid w:val="00246903"/>
    <w:rsid w:val="00255138"/>
    <w:rsid w:val="00264543"/>
    <w:rsid w:val="002724C7"/>
    <w:rsid w:val="00272FFF"/>
    <w:rsid w:val="00281051"/>
    <w:rsid w:val="00292B70"/>
    <w:rsid w:val="002B319C"/>
    <w:rsid w:val="002C02F8"/>
    <w:rsid w:val="002C27B0"/>
    <w:rsid w:val="002E1A8F"/>
    <w:rsid w:val="002E29D7"/>
    <w:rsid w:val="002E6E6F"/>
    <w:rsid w:val="00302EB8"/>
    <w:rsid w:val="003358C3"/>
    <w:rsid w:val="003716B6"/>
    <w:rsid w:val="00371AE6"/>
    <w:rsid w:val="00372F1D"/>
    <w:rsid w:val="00396750"/>
    <w:rsid w:val="00396E39"/>
    <w:rsid w:val="003B60A7"/>
    <w:rsid w:val="003B6722"/>
    <w:rsid w:val="003C68AD"/>
    <w:rsid w:val="00421D27"/>
    <w:rsid w:val="004265C8"/>
    <w:rsid w:val="004330D9"/>
    <w:rsid w:val="00433476"/>
    <w:rsid w:val="00452048"/>
    <w:rsid w:val="00464B99"/>
    <w:rsid w:val="00475E88"/>
    <w:rsid w:val="00486FC5"/>
    <w:rsid w:val="004B4250"/>
    <w:rsid w:val="004C20F5"/>
    <w:rsid w:val="004C4277"/>
    <w:rsid w:val="004C434C"/>
    <w:rsid w:val="004C69C0"/>
    <w:rsid w:val="00507AEE"/>
    <w:rsid w:val="00521939"/>
    <w:rsid w:val="00536CC5"/>
    <w:rsid w:val="00583F89"/>
    <w:rsid w:val="005862AB"/>
    <w:rsid w:val="00596299"/>
    <w:rsid w:val="00597F95"/>
    <w:rsid w:val="005B0610"/>
    <w:rsid w:val="005B6425"/>
    <w:rsid w:val="005C04F9"/>
    <w:rsid w:val="005E2DEA"/>
    <w:rsid w:val="005F3E77"/>
    <w:rsid w:val="005F4777"/>
    <w:rsid w:val="00603237"/>
    <w:rsid w:val="00605A6D"/>
    <w:rsid w:val="00610211"/>
    <w:rsid w:val="0062484B"/>
    <w:rsid w:val="00640443"/>
    <w:rsid w:val="006429C6"/>
    <w:rsid w:val="00651359"/>
    <w:rsid w:val="00673252"/>
    <w:rsid w:val="006A305D"/>
    <w:rsid w:val="006E42DD"/>
    <w:rsid w:val="00707436"/>
    <w:rsid w:val="00711D83"/>
    <w:rsid w:val="00712154"/>
    <w:rsid w:val="00714D7F"/>
    <w:rsid w:val="007159A6"/>
    <w:rsid w:val="00717CB5"/>
    <w:rsid w:val="00780180"/>
    <w:rsid w:val="007821B8"/>
    <w:rsid w:val="00783D8A"/>
    <w:rsid w:val="007E5042"/>
    <w:rsid w:val="00802CEE"/>
    <w:rsid w:val="0082389C"/>
    <w:rsid w:val="00824BA3"/>
    <w:rsid w:val="008256C0"/>
    <w:rsid w:val="008305FB"/>
    <w:rsid w:val="00852584"/>
    <w:rsid w:val="00853CB1"/>
    <w:rsid w:val="00853EAB"/>
    <w:rsid w:val="008560B4"/>
    <w:rsid w:val="008576B7"/>
    <w:rsid w:val="008644DC"/>
    <w:rsid w:val="008A3D55"/>
    <w:rsid w:val="008A4FB1"/>
    <w:rsid w:val="008B2E85"/>
    <w:rsid w:val="008D5200"/>
    <w:rsid w:val="008E47CF"/>
    <w:rsid w:val="008F0B8C"/>
    <w:rsid w:val="008F340E"/>
    <w:rsid w:val="00900CC6"/>
    <w:rsid w:val="00944652"/>
    <w:rsid w:val="009623E2"/>
    <w:rsid w:val="00966257"/>
    <w:rsid w:val="009723F3"/>
    <w:rsid w:val="009727D4"/>
    <w:rsid w:val="00990921"/>
    <w:rsid w:val="009B1077"/>
    <w:rsid w:val="009B71B0"/>
    <w:rsid w:val="009C5FA8"/>
    <w:rsid w:val="009D060E"/>
    <w:rsid w:val="009E63FE"/>
    <w:rsid w:val="009F1993"/>
    <w:rsid w:val="00A21A97"/>
    <w:rsid w:val="00A36754"/>
    <w:rsid w:val="00A4125E"/>
    <w:rsid w:val="00A45EC9"/>
    <w:rsid w:val="00A54A2C"/>
    <w:rsid w:val="00A664C5"/>
    <w:rsid w:val="00AA02C0"/>
    <w:rsid w:val="00AA75DD"/>
    <w:rsid w:val="00AB774B"/>
    <w:rsid w:val="00AE1A31"/>
    <w:rsid w:val="00AF4D3D"/>
    <w:rsid w:val="00B02BC8"/>
    <w:rsid w:val="00B04729"/>
    <w:rsid w:val="00B135E9"/>
    <w:rsid w:val="00B260F1"/>
    <w:rsid w:val="00B27F8A"/>
    <w:rsid w:val="00B353DF"/>
    <w:rsid w:val="00B425BC"/>
    <w:rsid w:val="00B52B50"/>
    <w:rsid w:val="00B74777"/>
    <w:rsid w:val="00B76F8F"/>
    <w:rsid w:val="00B85E9D"/>
    <w:rsid w:val="00B969F2"/>
    <w:rsid w:val="00B97F0B"/>
    <w:rsid w:val="00BB55F8"/>
    <w:rsid w:val="00BE0E18"/>
    <w:rsid w:val="00BE7033"/>
    <w:rsid w:val="00BF7CDF"/>
    <w:rsid w:val="00C0223F"/>
    <w:rsid w:val="00C03455"/>
    <w:rsid w:val="00C0755B"/>
    <w:rsid w:val="00C45345"/>
    <w:rsid w:val="00C94EEB"/>
    <w:rsid w:val="00CA1D6D"/>
    <w:rsid w:val="00CA5D40"/>
    <w:rsid w:val="00CA6DD4"/>
    <w:rsid w:val="00CE6F86"/>
    <w:rsid w:val="00CF4D2B"/>
    <w:rsid w:val="00D17448"/>
    <w:rsid w:val="00D201A6"/>
    <w:rsid w:val="00D21807"/>
    <w:rsid w:val="00D3714D"/>
    <w:rsid w:val="00D54EBD"/>
    <w:rsid w:val="00D6693D"/>
    <w:rsid w:val="00D80B40"/>
    <w:rsid w:val="00D83354"/>
    <w:rsid w:val="00D86524"/>
    <w:rsid w:val="00D91263"/>
    <w:rsid w:val="00D920C1"/>
    <w:rsid w:val="00DA1EBB"/>
    <w:rsid w:val="00DC11F5"/>
    <w:rsid w:val="00DD1F95"/>
    <w:rsid w:val="00DE3926"/>
    <w:rsid w:val="00DF1D6B"/>
    <w:rsid w:val="00E01012"/>
    <w:rsid w:val="00E237D5"/>
    <w:rsid w:val="00E32B7B"/>
    <w:rsid w:val="00E33BA7"/>
    <w:rsid w:val="00E33D75"/>
    <w:rsid w:val="00E37FF0"/>
    <w:rsid w:val="00E43636"/>
    <w:rsid w:val="00E766CF"/>
    <w:rsid w:val="00E82AFC"/>
    <w:rsid w:val="00E96A07"/>
    <w:rsid w:val="00EC0F8C"/>
    <w:rsid w:val="00EC16E5"/>
    <w:rsid w:val="00EE01F3"/>
    <w:rsid w:val="00EF270B"/>
    <w:rsid w:val="00EF4145"/>
    <w:rsid w:val="00F0234F"/>
    <w:rsid w:val="00F14781"/>
    <w:rsid w:val="00F16AE9"/>
    <w:rsid w:val="00F24F94"/>
    <w:rsid w:val="00F50DBB"/>
    <w:rsid w:val="00F601CC"/>
    <w:rsid w:val="00F622DA"/>
    <w:rsid w:val="00F6286F"/>
    <w:rsid w:val="00F63E71"/>
    <w:rsid w:val="00F73186"/>
    <w:rsid w:val="00F81F54"/>
    <w:rsid w:val="00FA097E"/>
    <w:rsid w:val="00FA6A99"/>
    <w:rsid w:val="00FA7830"/>
    <w:rsid w:val="00FB1F18"/>
    <w:rsid w:val="00FC49DF"/>
    <w:rsid w:val="00FD4987"/>
    <w:rsid w:val="00FE5946"/>
    <w:rsid w:val="00FF3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81"/>
  </w:style>
  <w:style w:type="paragraph" w:styleId="1">
    <w:name w:val="heading 1"/>
    <w:basedOn w:val="a"/>
    <w:next w:val="a"/>
    <w:link w:val="10"/>
    <w:uiPriority w:val="9"/>
    <w:qFormat/>
    <w:rsid w:val="00063E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18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A31"/>
  </w:style>
  <w:style w:type="paragraph" w:styleId="a5">
    <w:name w:val="footer"/>
    <w:basedOn w:val="a"/>
    <w:link w:val="a6"/>
    <w:uiPriority w:val="99"/>
    <w:unhideWhenUsed/>
    <w:rsid w:val="00AE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A31"/>
  </w:style>
  <w:style w:type="paragraph" w:styleId="a7">
    <w:name w:val="Balloon Text"/>
    <w:basedOn w:val="a"/>
    <w:link w:val="a8"/>
    <w:uiPriority w:val="99"/>
    <w:semiHidden/>
    <w:unhideWhenUsed/>
    <w:rsid w:val="00AE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A3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qFormat/>
    <w:rsid w:val="00AF4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63E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536CC5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36CC5"/>
    <w:pPr>
      <w:spacing w:after="100"/>
    </w:pPr>
  </w:style>
  <w:style w:type="character" w:styleId="ab">
    <w:name w:val="Hyperlink"/>
    <w:basedOn w:val="a0"/>
    <w:uiPriority w:val="99"/>
    <w:unhideWhenUsed/>
    <w:rsid w:val="00536CC5"/>
    <w:rPr>
      <w:color w:val="0563C1" w:themeColor="hyperlink"/>
      <w:u w:val="single"/>
    </w:rPr>
  </w:style>
  <w:style w:type="paragraph" w:styleId="ac">
    <w:name w:val="List Paragraph"/>
    <w:aliases w:val="Абзац списка 1,Абзац списка1,заголовок нужный,ТекстМой,Рис,ВКР!,List Paragraph1,Цветной список - Акцент 11,Варианты ответов,Ссылка,Таблицы,Курсач,ПАРАГРАФ,References,2 Спс точк,список 1,Нумерация,Маркер,Bullet Number,lp1,Нумерованый список"/>
    <w:basedOn w:val="a"/>
    <w:link w:val="ad"/>
    <w:uiPriority w:val="34"/>
    <w:qFormat/>
    <w:rsid w:val="00FA097E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9727D4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7801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markedcontent">
    <w:name w:val="markedcontent"/>
    <w:basedOn w:val="a0"/>
    <w:rsid w:val="00780180"/>
  </w:style>
  <w:style w:type="character" w:customStyle="1" w:styleId="hps">
    <w:name w:val="hps"/>
    <w:rsid w:val="00780180"/>
    <w:rPr>
      <w:lang w:val="ru-RU"/>
    </w:rPr>
  </w:style>
  <w:style w:type="character" w:customStyle="1" w:styleId="ad">
    <w:name w:val="Абзац списка Знак"/>
    <w:aliases w:val="Абзац списка 1 Знак,Абзац списка1 Знак,заголовок нужный Знак,ТекстМой Знак,Рис Знак,ВКР! Знак,List Paragraph1 Знак,Цветной список - Акцент 11 Знак,Варианты ответов Знак,Ссылка Знак,Таблицы Знак,Курсач Знак,ПАРАГРАФ Знак,References Знак"/>
    <w:link w:val="ac"/>
    <w:uiPriority w:val="34"/>
    <w:qFormat/>
    <w:locked/>
    <w:rsid w:val="00780180"/>
  </w:style>
  <w:style w:type="character" w:customStyle="1" w:styleId="company-infotext">
    <w:name w:val="company-info__text"/>
    <w:basedOn w:val="a0"/>
    <w:rsid w:val="00780180"/>
  </w:style>
  <w:style w:type="paragraph" w:styleId="21">
    <w:name w:val="Body Text Indent 2"/>
    <w:basedOn w:val="a"/>
    <w:link w:val="22"/>
    <w:uiPriority w:val="99"/>
    <w:semiHidden/>
    <w:unhideWhenUsed/>
    <w:rsid w:val="00583F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83F89"/>
  </w:style>
  <w:style w:type="paragraph" w:customStyle="1" w:styleId="12">
    <w:name w:val="Основной текст_1"/>
    <w:aliases w:val="5"/>
    <w:basedOn w:val="af"/>
    <w:qFormat/>
    <w:rsid w:val="00990921"/>
    <w:pPr>
      <w:spacing w:line="276" w:lineRule="auto"/>
    </w:pPr>
  </w:style>
  <w:style w:type="paragraph" w:styleId="af">
    <w:name w:val="Body Text"/>
    <w:basedOn w:val="a"/>
    <w:link w:val="af0"/>
    <w:uiPriority w:val="99"/>
    <w:semiHidden/>
    <w:unhideWhenUsed/>
    <w:rsid w:val="009909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90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89069-E3A3-413D-BDA4-E5C442D0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пелбик</dc:creator>
  <cp:keywords/>
  <dc:description/>
  <cp:lastModifiedBy>name</cp:lastModifiedBy>
  <cp:revision>232</cp:revision>
  <dcterms:created xsi:type="dcterms:W3CDTF">2022-10-17T01:09:00Z</dcterms:created>
  <dcterms:modified xsi:type="dcterms:W3CDTF">2023-03-27T08:01:00Z</dcterms:modified>
</cp:coreProperties>
</file>